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Приложение № 1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к приказу отдела образования и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 молодежной </w:t>
      </w:r>
      <w:proofErr w:type="gramStart"/>
      <w:r w:rsidRPr="00DD3380">
        <w:rPr>
          <w:rFonts w:ascii="Times New Roman" w:hAnsi="Times New Roman"/>
          <w:sz w:val="24"/>
          <w:szCs w:val="24"/>
        </w:rPr>
        <w:t>политики  администрации</w:t>
      </w:r>
      <w:proofErr w:type="gramEnd"/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Быковского муниципального района 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от «</w:t>
      </w:r>
      <w:r w:rsidR="003773CE">
        <w:rPr>
          <w:rFonts w:ascii="Times New Roman" w:hAnsi="Times New Roman"/>
          <w:sz w:val="24"/>
          <w:szCs w:val="24"/>
        </w:rPr>
        <w:t>22</w:t>
      </w:r>
      <w:r w:rsidRPr="00DD3380">
        <w:rPr>
          <w:rFonts w:ascii="Times New Roman" w:hAnsi="Times New Roman"/>
          <w:sz w:val="24"/>
          <w:szCs w:val="24"/>
        </w:rPr>
        <w:t xml:space="preserve">» </w:t>
      </w:r>
      <w:r w:rsidR="00AC305E" w:rsidRPr="00DD3380">
        <w:rPr>
          <w:rFonts w:ascii="Times New Roman" w:hAnsi="Times New Roman"/>
          <w:sz w:val="24"/>
          <w:szCs w:val="24"/>
        </w:rPr>
        <w:t>января</w:t>
      </w:r>
      <w:r w:rsidRPr="00DD3380">
        <w:rPr>
          <w:rFonts w:ascii="Times New Roman" w:hAnsi="Times New Roman"/>
          <w:sz w:val="24"/>
          <w:szCs w:val="24"/>
        </w:rPr>
        <w:t xml:space="preserve"> 202</w:t>
      </w:r>
      <w:r w:rsidR="00AC305E" w:rsidRPr="00DD3380">
        <w:rPr>
          <w:rFonts w:ascii="Times New Roman" w:hAnsi="Times New Roman"/>
          <w:sz w:val="24"/>
          <w:szCs w:val="24"/>
        </w:rPr>
        <w:t>6</w:t>
      </w:r>
      <w:r w:rsidRPr="00DD3380">
        <w:rPr>
          <w:rFonts w:ascii="Times New Roman" w:hAnsi="Times New Roman"/>
          <w:sz w:val="24"/>
          <w:szCs w:val="24"/>
        </w:rPr>
        <w:t xml:space="preserve"> г. №</w:t>
      </w:r>
      <w:r w:rsidR="00AC305E" w:rsidRPr="00DD3380">
        <w:rPr>
          <w:rFonts w:ascii="Times New Roman" w:hAnsi="Times New Roman"/>
          <w:sz w:val="24"/>
          <w:szCs w:val="24"/>
        </w:rPr>
        <w:t xml:space="preserve"> </w:t>
      </w:r>
      <w:r w:rsidR="005C671C">
        <w:rPr>
          <w:rFonts w:ascii="Times New Roman" w:hAnsi="Times New Roman"/>
          <w:sz w:val="24"/>
          <w:szCs w:val="24"/>
        </w:rPr>
        <w:t>9</w:t>
      </w:r>
      <w:r w:rsidR="002015E5" w:rsidRPr="00DD3380">
        <w:rPr>
          <w:rFonts w:ascii="Times New Roman" w:hAnsi="Times New Roman"/>
          <w:sz w:val="24"/>
          <w:szCs w:val="24"/>
        </w:rPr>
        <w:t xml:space="preserve"> </w:t>
      </w:r>
      <w:r w:rsidRPr="00DD3380">
        <w:rPr>
          <w:rFonts w:ascii="Times New Roman" w:hAnsi="Times New Roman"/>
          <w:sz w:val="24"/>
          <w:szCs w:val="24"/>
        </w:rPr>
        <w:t>– О/Д</w:t>
      </w:r>
    </w:p>
    <w:p w:rsidR="008D06F1" w:rsidRPr="00DD3380" w:rsidRDefault="008D06F1" w:rsidP="00DD3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ДИСЛОКАЦИЯ</w:t>
      </w:r>
    </w:p>
    <w:p w:rsidR="008D06F1" w:rsidRPr="00DD3380" w:rsidRDefault="008D06F1" w:rsidP="00DD3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Лагерей с дневным пребыванием, организованных на базе общеобразовательных организаций Быковского муниципального района, осуществляющих организацию отдыха и оздоровления, обучающ</w:t>
      </w:r>
      <w:r w:rsidR="00F1456A" w:rsidRPr="00DD3380">
        <w:rPr>
          <w:rFonts w:ascii="Times New Roman" w:hAnsi="Times New Roman"/>
          <w:sz w:val="24"/>
          <w:szCs w:val="24"/>
        </w:rPr>
        <w:t>ихся в каникулярное время в 202</w:t>
      </w:r>
      <w:r w:rsidR="00AC305E" w:rsidRPr="00DD3380">
        <w:rPr>
          <w:rFonts w:ascii="Times New Roman" w:hAnsi="Times New Roman"/>
          <w:sz w:val="24"/>
          <w:szCs w:val="24"/>
        </w:rPr>
        <w:t>6</w:t>
      </w:r>
      <w:r w:rsidRPr="00DD3380">
        <w:rPr>
          <w:rFonts w:ascii="Times New Roman" w:hAnsi="Times New Roman"/>
          <w:sz w:val="24"/>
          <w:szCs w:val="24"/>
        </w:rPr>
        <w:t xml:space="preserve"> году.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24"/>
        <w:gridCol w:w="4304"/>
        <w:gridCol w:w="2551"/>
        <w:gridCol w:w="1985"/>
        <w:gridCol w:w="1276"/>
        <w:gridCol w:w="1384"/>
        <w:gridCol w:w="1420"/>
        <w:gridCol w:w="1242"/>
      </w:tblGrid>
      <w:tr w:rsidR="008D06F1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 (полностью)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Наименование лагеря с дневным пребыванием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Период работы лагеря с дневным пребыванием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Продолжительность работы лагеря с дневным пребыванием (кол- во дней)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Кратность питания в лагере с дневным пребыванием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Возраст детей (лет)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 –во детей (чел.)</w:t>
            </w:r>
          </w:p>
        </w:tc>
      </w:tr>
      <w:tr w:rsidR="008D06F1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«Александровская средняя школа имени кавалера ордена Мужества Николая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Камитовича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Амбетова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»          Быковского муниципального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«Солнышко» МКОУ «Александровская</w:t>
            </w:r>
            <w:r w:rsidR="00E407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>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02.06.202</w:t>
            </w:r>
            <w:r w:rsidR="00AC305E" w:rsidRPr="00DD3380"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0937E0" w:rsidRPr="00DD3380">
              <w:rPr>
                <w:rFonts w:ascii="Times New Roman" w:hAnsi="Times New Roman"/>
                <w:sz w:val="24"/>
                <w:szCs w:val="24"/>
              </w:rPr>
              <w:t>2</w:t>
            </w:r>
            <w:r w:rsidR="002015E5" w:rsidRPr="00DD3380">
              <w:rPr>
                <w:rFonts w:ascii="Times New Roman" w:hAnsi="Times New Roman"/>
                <w:sz w:val="24"/>
                <w:szCs w:val="24"/>
              </w:rPr>
              <w:t>6</w:t>
            </w:r>
            <w:r w:rsidR="000937E0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AC305E" w:rsidRPr="00DD33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AC305E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«Быковская средняя школа № 2»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«Крепыш»  МКОУ «Быковская СШ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02.06.202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3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казенное общеобразовательное учреждение «Быковская средняя школа №3 имени Николая Ивановича Малышева» Быковского муниципального района </w:t>
            </w:r>
            <w:r w:rsidRPr="00DD33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Волгоградской области</w:t>
            </w:r>
          </w:p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Летний оздоровительный</w:t>
            </w:r>
            <w:r w:rsidRPr="00DD3380">
              <w:rPr>
                <w:rFonts w:ascii="Times New Roman" w:hAnsi="Times New Roman"/>
                <w:bCs/>
                <w:sz w:val="24"/>
                <w:szCs w:val="24"/>
              </w:rPr>
              <w:t xml:space="preserve"> лагерь с дневным пребыванием детей «Солнышко»  </w:t>
            </w:r>
            <w:r w:rsidRPr="00DD338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муниципальным казенным общеобразовательным учреждением «Быковской средней школой №3 имени Николая Ивановича Малышева» Быковского муниципального района Волгоградской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01.07.2026-24.07.2026</w:t>
            </w:r>
          </w:p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>2я смена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Верхнебалыклейская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 «Солнышко»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Верхнебалыклейская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02.06.202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Муниципальное казенное общеобразовательное учреждение «</w:t>
            </w:r>
            <w:r w:rsidRPr="00DD338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Раздольевская</w:t>
            </w: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основная </w:t>
            </w:r>
            <w:r w:rsidRPr="00DD338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школа</w:t>
            </w: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» </w:t>
            </w:r>
            <w:r w:rsidRPr="00DD338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Быковского</w:t>
            </w: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муниципального </w:t>
            </w:r>
            <w:r w:rsidRPr="00DD338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района</w:t>
            </w: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Раздольевская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02.06.202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Кисловская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Оздоровительный лагерь «Дружба» с дневным пребыванием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02.06.202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pStyle w:val="Default"/>
            </w:pPr>
          </w:p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Муниципальное казенное общеобразовательное учреждение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Красносельцевская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школа» имени И.А.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Дяядькина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Быковского муниципального района Волгоградской области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Летний оздоровительный лагерь с дневным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пребыванием детей "Дружба", организованный муниципальным казенным общеобразовательным учреждением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Красносельцевская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 имени И.А.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Дядькина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>» Быковского муниципального района Волгоградской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02.06.202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 общеобразовательное  учреждение 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Луговопролейская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школа» Быковского муниципального района Волгоградской области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«Мир чудес»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Луговопролейской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02.06.202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«Побединская средняя школа»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 «Смайлик» МКОУ «Побединская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02.06.202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>–26.06.202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«Приморская средняя школа с углубленным изучением отдельных предметов им. Героя Советского Союза Семенова П.А.» Быковского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Летний оздоровительный лагерь с дневным пребыванием детей «Солнышко» МКОУ «Приморская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27.05.202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-26.06.202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Солдатско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Степновская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«Солнышко»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Солдатско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Степновская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02.06.202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Урало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Ахтубинская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«Радуга»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Урало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Ахтубинская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 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02.06.202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–26.06.202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</w:tbl>
    <w:p w:rsidR="00084A3C" w:rsidRPr="00DD3380" w:rsidRDefault="00084A3C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398B" w:rsidRDefault="0022398B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D3380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к приказу отдела образования и 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молодежной политики администрации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 Быковского муниципального района</w:t>
      </w:r>
    </w:p>
    <w:p w:rsidR="008D06F1" w:rsidRPr="00DD3380" w:rsidRDefault="000937E0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от «</w:t>
      </w:r>
      <w:r w:rsidR="003D4CDA">
        <w:rPr>
          <w:rFonts w:ascii="Times New Roman" w:hAnsi="Times New Roman"/>
          <w:sz w:val="24"/>
          <w:szCs w:val="24"/>
        </w:rPr>
        <w:t>22</w:t>
      </w:r>
      <w:r w:rsidRPr="00DD3380">
        <w:rPr>
          <w:rFonts w:ascii="Times New Roman" w:hAnsi="Times New Roman"/>
          <w:sz w:val="24"/>
          <w:szCs w:val="24"/>
        </w:rPr>
        <w:t xml:space="preserve">» </w:t>
      </w:r>
      <w:r w:rsidR="00315380" w:rsidRPr="00DD3380">
        <w:rPr>
          <w:rFonts w:ascii="Times New Roman" w:hAnsi="Times New Roman"/>
          <w:sz w:val="24"/>
          <w:szCs w:val="24"/>
        </w:rPr>
        <w:t>января</w:t>
      </w:r>
      <w:r w:rsidRPr="00DD3380">
        <w:rPr>
          <w:rFonts w:ascii="Times New Roman" w:hAnsi="Times New Roman"/>
          <w:sz w:val="24"/>
          <w:szCs w:val="24"/>
        </w:rPr>
        <w:t xml:space="preserve"> 202</w:t>
      </w:r>
      <w:r w:rsidR="00315380" w:rsidRPr="00DD3380">
        <w:rPr>
          <w:rFonts w:ascii="Times New Roman" w:hAnsi="Times New Roman"/>
          <w:sz w:val="24"/>
          <w:szCs w:val="24"/>
        </w:rPr>
        <w:t>6</w:t>
      </w:r>
      <w:r w:rsidRPr="00DD3380">
        <w:rPr>
          <w:rFonts w:ascii="Times New Roman" w:hAnsi="Times New Roman"/>
          <w:sz w:val="24"/>
          <w:szCs w:val="24"/>
        </w:rPr>
        <w:t xml:space="preserve"> г. №</w:t>
      </w:r>
      <w:r w:rsidR="00315380" w:rsidRPr="00DD3380">
        <w:rPr>
          <w:rFonts w:ascii="Times New Roman" w:hAnsi="Times New Roman"/>
          <w:sz w:val="24"/>
          <w:szCs w:val="24"/>
        </w:rPr>
        <w:t xml:space="preserve">  </w:t>
      </w:r>
      <w:r w:rsidR="002015E5" w:rsidRPr="00DD3380">
        <w:rPr>
          <w:rFonts w:ascii="Times New Roman" w:hAnsi="Times New Roman"/>
          <w:sz w:val="24"/>
          <w:szCs w:val="24"/>
        </w:rPr>
        <w:t xml:space="preserve">    </w:t>
      </w:r>
      <w:r w:rsidR="00315380" w:rsidRPr="00DD3380">
        <w:rPr>
          <w:rFonts w:ascii="Times New Roman" w:hAnsi="Times New Roman"/>
          <w:sz w:val="24"/>
          <w:szCs w:val="24"/>
        </w:rPr>
        <w:t xml:space="preserve"> </w:t>
      </w:r>
      <w:r w:rsidR="008D06F1" w:rsidRPr="00DD3380">
        <w:rPr>
          <w:rFonts w:ascii="Times New Roman" w:hAnsi="Times New Roman"/>
          <w:sz w:val="24"/>
          <w:szCs w:val="24"/>
        </w:rPr>
        <w:t>– О/Д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6F1" w:rsidRPr="00DD3380" w:rsidRDefault="008D06F1" w:rsidP="00DD3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Распределение средств субсидии из областного бюджета на организацию отдыха детей в каникулярный период в лагерях с дневным пребыванием на базе общеобразовательных организаций Быковского муниципального района </w:t>
      </w:r>
    </w:p>
    <w:p w:rsidR="008D06F1" w:rsidRPr="00DD3380" w:rsidRDefault="008D06F1" w:rsidP="00DD3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539"/>
        <w:gridCol w:w="2575"/>
        <w:gridCol w:w="1134"/>
        <w:gridCol w:w="1265"/>
        <w:gridCol w:w="782"/>
        <w:gridCol w:w="1329"/>
        <w:gridCol w:w="1039"/>
        <w:gridCol w:w="782"/>
        <w:gridCol w:w="1156"/>
        <w:gridCol w:w="1212"/>
        <w:gridCol w:w="782"/>
        <w:gridCol w:w="725"/>
        <w:gridCol w:w="763"/>
        <w:gridCol w:w="1337"/>
      </w:tblGrid>
      <w:tr w:rsidR="008D06F1" w:rsidRPr="00DD3380" w:rsidTr="00E051A4">
        <w:trPr>
          <w:trHeight w:val="49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Сумма питания </w:t>
            </w:r>
            <w:r w:rsidR="00E051A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дней пребывания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E051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Первая смена июнь 202</w:t>
            </w:r>
            <w:r w:rsidR="00E051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дней пребывания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E051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Вторая смена июль 202</w:t>
            </w:r>
            <w:r w:rsidR="00E051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дней пребывания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E051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Третья смена август 202</w:t>
            </w:r>
            <w:r w:rsidR="00E051A4"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8D06F1" w:rsidRPr="00DD3380" w:rsidTr="00E051A4">
        <w:trPr>
          <w:trHeight w:val="32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 детей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Сум.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 во детей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Сум.</w:t>
            </w:r>
          </w:p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8D06F1" w:rsidRPr="00DD3380" w:rsidTr="00E051A4">
        <w:trPr>
          <w:trHeight w:val="34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Сум.</w:t>
            </w:r>
          </w:p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Сум.</w:t>
            </w:r>
          </w:p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729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«Александровская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42 562,8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42 562,8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«Быковская СШ № 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36 482,4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36 482,4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«Быковская СШ № 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608 040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608 040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B8" w:rsidRPr="00DD3380" w:rsidRDefault="00DC6BB8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Верхнебалыклейская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145 929,6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145 929,6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Раздольевская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66 884,4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66 884,4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Кисловская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212 814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212 814</w:t>
            </w:r>
          </w:p>
        </w:tc>
      </w:tr>
      <w:tr w:rsidR="002724E3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Красносельцевская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224 974,8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224 974,8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Луговопролейская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39 522,6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39 522,6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«Побединская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106 407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106 407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«Приморская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11</w:t>
            </w:r>
            <w:r w:rsidR="00B808F2" w:rsidRPr="00DD33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349 623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11</w:t>
            </w:r>
            <w:r w:rsidR="00B808F2" w:rsidRPr="00DD33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349 623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Солдатско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Степновская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109 447,2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109 447,2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Урало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Ахтубинская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185 452,2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185 452,2</w:t>
            </w:r>
          </w:p>
        </w:tc>
      </w:tr>
      <w:tr w:rsidR="00545D59" w:rsidRPr="00DC6BB8" w:rsidTr="002015E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F1" w:rsidRPr="00DD3380" w:rsidRDefault="008D06F1" w:rsidP="00DD3380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543D0" w:rsidRPr="00DD3380" w:rsidRDefault="002724E3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F1" w:rsidRPr="00DC6BB8" w:rsidRDefault="001256D8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2 128 140</w:t>
            </w:r>
          </w:p>
        </w:tc>
      </w:tr>
    </w:tbl>
    <w:p w:rsidR="008D06F1" w:rsidRPr="00DC6BB8" w:rsidRDefault="008D06F1" w:rsidP="00DD338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121C6" w:rsidRPr="00DC6BB8" w:rsidRDefault="001121C6" w:rsidP="00DD3380">
      <w:pPr>
        <w:rPr>
          <w:rFonts w:ascii="Times New Roman" w:hAnsi="Times New Roman"/>
          <w:sz w:val="24"/>
          <w:szCs w:val="24"/>
        </w:rPr>
      </w:pPr>
    </w:p>
    <w:sectPr w:rsidR="001121C6" w:rsidRPr="00DC6BB8" w:rsidSect="008D0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C3"/>
    <w:rsid w:val="00066F38"/>
    <w:rsid w:val="00084A3C"/>
    <w:rsid w:val="000937E0"/>
    <w:rsid w:val="000A2AB5"/>
    <w:rsid w:val="00101C3B"/>
    <w:rsid w:val="00110731"/>
    <w:rsid w:val="001121C6"/>
    <w:rsid w:val="001256D8"/>
    <w:rsid w:val="001928F0"/>
    <w:rsid w:val="001A2375"/>
    <w:rsid w:val="002015E5"/>
    <w:rsid w:val="0022398B"/>
    <w:rsid w:val="002724E3"/>
    <w:rsid w:val="00315380"/>
    <w:rsid w:val="00324F6B"/>
    <w:rsid w:val="003773CE"/>
    <w:rsid w:val="003A070E"/>
    <w:rsid w:val="003D4CDA"/>
    <w:rsid w:val="004543D0"/>
    <w:rsid w:val="00545D59"/>
    <w:rsid w:val="00564ED7"/>
    <w:rsid w:val="005840F3"/>
    <w:rsid w:val="005A01D2"/>
    <w:rsid w:val="005A4783"/>
    <w:rsid w:val="005C671C"/>
    <w:rsid w:val="007A6729"/>
    <w:rsid w:val="008A05BD"/>
    <w:rsid w:val="008D06F1"/>
    <w:rsid w:val="00941065"/>
    <w:rsid w:val="00AC305E"/>
    <w:rsid w:val="00B706FF"/>
    <w:rsid w:val="00B808F2"/>
    <w:rsid w:val="00C540C3"/>
    <w:rsid w:val="00D2436D"/>
    <w:rsid w:val="00DC6BB8"/>
    <w:rsid w:val="00DD3380"/>
    <w:rsid w:val="00E051A4"/>
    <w:rsid w:val="00E4078D"/>
    <w:rsid w:val="00E4219B"/>
    <w:rsid w:val="00E655F5"/>
    <w:rsid w:val="00EC38A5"/>
    <w:rsid w:val="00F1456A"/>
    <w:rsid w:val="00F547E2"/>
    <w:rsid w:val="00F9648D"/>
    <w:rsid w:val="00FD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10B3"/>
  <w15:docId w15:val="{997CBC4D-0532-4604-8022-00963936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6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8A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DC6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C6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FF0BE-E95B-449C-87FB-BAD92B8B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RePack by Diakov</cp:lastModifiedBy>
  <cp:revision>3</cp:revision>
  <cp:lastPrinted>2026-01-23T12:04:00Z</cp:lastPrinted>
  <dcterms:created xsi:type="dcterms:W3CDTF">2026-01-26T07:53:00Z</dcterms:created>
  <dcterms:modified xsi:type="dcterms:W3CDTF">2026-01-26T07:53:00Z</dcterms:modified>
</cp:coreProperties>
</file>